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CEA5" w14:textId="77777777" w:rsidR="00FD2664" w:rsidRDefault="00000000">
      <w:pPr>
        <w:widowControl w:val="0"/>
        <w:spacing w:before="132" w:line="240" w:lineRule="auto"/>
        <w:rPr>
          <w:rFonts w:ascii="Calibri" w:eastAsia="Calibri" w:hAnsi="Calibri" w:cs="Calibri"/>
          <w:b/>
          <w:color w:val="1155CC"/>
          <w:sz w:val="16"/>
          <w:szCs w:val="1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66FF"/>
          <w:sz w:val="54"/>
          <w:szCs w:val="54"/>
        </w:rPr>
        <w:t xml:space="preserve">   </w:t>
      </w:r>
      <w:r>
        <w:rPr>
          <w:rFonts w:ascii="Calibri" w:eastAsia="Calibri" w:hAnsi="Calibri" w:cs="Calibri"/>
          <w:b/>
          <w:color w:val="1155CC"/>
          <w:sz w:val="54"/>
          <w:szCs w:val="54"/>
        </w:rPr>
        <w:t>Sandford International School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376FA89D" wp14:editId="51A4594A">
            <wp:simplePos x="0" y="0"/>
            <wp:positionH relativeFrom="column">
              <wp:posOffset>285750</wp:posOffset>
            </wp:positionH>
            <wp:positionV relativeFrom="paragraph">
              <wp:posOffset>19050</wp:posOffset>
            </wp:positionV>
            <wp:extent cx="733425" cy="740410"/>
            <wp:effectExtent l="0" t="0" r="0" b="0"/>
            <wp:wrapSquare wrapText="right" distT="19050" distB="19050" distL="19050" distR="1905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40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15831C" w14:textId="77777777" w:rsidR="00FD2664" w:rsidRDefault="00000000">
      <w:pPr>
        <w:widowControl w:val="0"/>
        <w:spacing w:before="132" w:line="240" w:lineRule="auto"/>
        <w:rPr>
          <w:rFonts w:ascii="Calibri" w:eastAsia="Calibri" w:hAnsi="Calibri" w:cs="Calibri"/>
          <w:b/>
          <w:sz w:val="34"/>
          <w:szCs w:val="34"/>
        </w:rPr>
      </w:pPr>
      <w:r>
        <w:rPr>
          <w:rFonts w:ascii="Calibri" w:eastAsia="Calibri" w:hAnsi="Calibri" w:cs="Calibri"/>
          <w:b/>
          <w:sz w:val="34"/>
          <w:szCs w:val="34"/>
        </w:rPr>
        <w:t xml:space="preserve">         SAFEGUARDING CONCERN REPORT FORM</w:t>
      </w:r>
    </w:p>
    <w:p w14:paraId="165383B2" w14:textId="77777777" w:rsidR="00FD2664" w:rsidRDefault="00000000">
      <w:pPr>
        <w:widowControl w:val="0"/>
        <w:spacing w:before="132" w:line="240" w:lineRule="auto"/>
        <w:jc w:val="center"/>
        <w:rPr>
          <w:rFonts w:ascii="Calibri" w:eastAsia="Calibri" w:hAnsi="Calibri" w:cs="Calibri"/>
          <w:b/>
          <w:color w:val="CC0000"/>
          <w:sz w:val="36"/>
          <w:szCs w:val="36"/>
          <w:u w:val="single"/>
        </w:rPr>
      </w:pPr>
      <w:r>
        <w:rPr>
          <w:rFonts w:ascii="Calibri" w:eastAsia="Calibri" w:hAnsi="Calibri" w:cs="Calibri"/>
          <w:b/>
          <w:color w:val="CC0000"/>
          <w:sz w:val="30"/>
          <w:szCs w:val="30"/>
        </w:rPr>
        <w:t>STRICTLY CONFIDENTIAL</w:t>
      </w:r>
    </w:p>
    <w:p w14:paraId="1CEFF1D3" w14:textId="77777777" w:rsidR="00FD2664" w:rsidRDefault="00000000">
      <w:pPr>
        <w:widowControl w:val="0"/>
        <w:spacing w:before="132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TO BE COMPLETED BY STAFF IN ALL INSTANCES OF SAFEGUARDING CONCERNS</w:t>
      </w:r>
    </w:p>
    <w:p w14:paraId="3C1CDAEF" w14:textId="77777777" w:rsidR="00FD2664" w:rsidRDefault="00FD2664">
      <w:pPr>
        <w:widowControl w:val="0"/>
        <w:spacing w:before="132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d"/>
        <w:tblW w:w="10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7"/>
      </w:tblGrid>
      <w:tr w:rsidR="00FD2664" w14:paraId="5872F0E8" w14:textId="77777777">
        <w:tc>
          <w:tcPr>
            <w:tcW w:w="10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7CDE7" w14:textId="77777777" w:rsidR="00FD26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Name of staff reporting concern:  </w:t>
            </w:r>
          </w:p>
        </w:tc>
      </w:tr>
      <w:tr w:rsidR="00FD2664" w14:paraId="6B021FCB" w14:textId="77777777">
        <w:tc>
          <w:tcPr>
            <w:tcW w:w="10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0D3E4" w14:textId="77777777" w:rsidR="00FD26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Date of Incident:    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Time: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6B1DA2F9" w14:textId="77777777" w:rsidR="00FD26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Location of Incident:                                         </w:t>
            </w:r>
          </w:p>
        </w:tc>
      </w:tr>
    </w:tbl>
    <w:p w14:paraId="4B8A99F8" w14:textId="77777777" w:rsidR="00FD2664" w:rsidRDefault="00FD2664">
      <w:pPr>
        <w:widowControl w:val="0"/>
        <w:spacing w:before="132"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e"/>
        <w:tblW w:w="10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7"/>
      </w:tblGrid>
      <w:tr w:rsidR="00FD2664" w14:paraId="322D5F27" w14:textId="77777777">
        <w:tc>
          <w:tcPr>
            <w:tcW w:w="10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963D" w14:textId="77777777" w:rsidR="00FD26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Name of student(s):                                                                </w:t>
            </w:r>
          </w:p>
        </w:tc>
      </w:tr>
      <w:tr w:rsidR="00FD2664" w14:paraId="182C098A" w14:textId="77777777">
        <w:tc>
          <w:tcPr>
            <w:tcW w:w="10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82F77" w14:textId="77777777" w:rsidR="00FD266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Tutor/Year Group:   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                                          DOB:</w:t>
            </w:r>
          </w:p>
          <w:p w14:paraId="7C31A8F7" w14:textId="77777777" w:rsidR="00FD2664" w:rsidRDefault="00FD266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6C76A5B5" w14:textId="77777777" w:rsidR="00FD2664" w:rsidRDefault="00FD2664">
      <w:pPr>
        <w:widowControl w:val="0"/>
        <w:spacing w:before="132"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f"/>
        <w:tblW w:w="10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7"/>
      </w:tblGrid>
      <w:tr w:rsidR="00FD2664" w14:paraId="7E39BF00" w14:textId="77777777">
        <w:tc>
          <w:tcPr>
            <w:tcW w:w="10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001E6" w14:textId="77777777" w:rsidR="00FD26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Describe the Incident:</w:t>
            </w:r>
          </w:p>
          <w:p w14:paraId="471592D2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21AE59F5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38BDD369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656440F4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21CBA5D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32666F1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347E744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88012FD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4655458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E61850A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08615246" w14:textId="77777777" w:rsidR="00FD2664" w:rsidRDefault="00FD2664">
      <w:pPr>
        <w:widowControl w:val="0"/>
        <w:spacing w:before="132"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f0"/>
        <w:tblW w:w="10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7"/>
      </w:tblGrid>
      <w:tr w:rsidR="00FD2664" w14:paraId="77BFAE1B" w14:textId="77777777">
        <w:tc>
          <w:tcPr>
            <w:tcW w:w="10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DF0DE" w14:textId="77777777" w:rsidR="00FD26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Action taken:</w:t>
            </w:r>
          </w:p>
          <w:p w14:paraId="7E2E3947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E5867AE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08E6709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213A287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64F0237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014C468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0F874A55" w14:textId="77777777" w:rsidR="00FD2664" w:rsidRDefault="00FD2664">
      <w:pPr>
        <w:widowControl w:val="0"/>
        <w:spacing w:before="132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543B508E" w14:textId="77777777" w:rsidR="00FD2664" w:rsidRDefault="00FD2664">
      <w:pPr>
        <w:widowControl w:val="0"/>
        <w:spacing w:before="132"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f1"/>
        <w:tblW w:w="1022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7"/>
      </w:tblGrid>
      <w:tr w:rsidR="00FD2664" w14:paraId="24B10E24" w14:textId="77777777">
        <w:trPr>
          <w:jc w:val="center"/>
        </w:trPr>
        <w:tc>
          <w:tcPr>
            <w:tcW w:w="10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D7" w14:textId="77777777" w:rsidR="00FD26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Signed:                                                                                Date:</w:t>
            </w:r>
          </w:p>
          <w:p w14:paraId="268077F3" w14:textId="77777777" w:rsidR="00FD26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                                 </w:t>
            </w:r>
          </w:p>
          <w:p w14:paraId="29866A84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377839CB" w14:textId="5A5FB823" w:rsidR="00FD2664" w:rsidRDefault="00000000">
      <w:pPr>
        <w:widowControl w:val="0"/>
        <w:spacing w:before="132"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Please submit this form to the Designated Safeguarding Team</w:t>
      </w:r>
      <w:r w:rsidR="00B151AD">
        <w:rPr>
          <w:rFonts w:ascii="Calibri" w:eastAsia="Calibri" w:hAnsi="Calibri" w:cs="Calibri"/>
          <w:b/>
          <w:sz w:val="26"/>
          <w:szCs w:val="26"/>
        </w:rPr>
        <w:t>.</w:t>
      </w:r>
    </w:p>
    <w:p w14:paraId="1A4DFBDD" w14:textId="77777777" w:rsidR="00FD2664" w:rsidRDefault="00000000">
      <w:pPr>
        <w:widowControl w:val="0"/>
        <w:spacing w:before="132"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(email: safe@sandfordschool.org)</w:t>
      </w:r>
    </w:p>
    <w:p w14:paraId="3CC3FBF7" w14:textId="77777777" w:rsidR="00FD2664" w:rsidRDefault="00FD2664">
      <w:pPr>
        <w:widowControl w:val="0"/>
        <w:spacing w:before="132"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5C08EDB2" w14:textId="77777777" w:rsidR="00AE0D8F" w:rsidRDefault="00AE0D8F" w:rsidP="00AE0D8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9B2B4CA" w14:textId="77777777" w:rsidR="00AE0D8F" w:rsidRDefault="00AE0D8F" w:rsidP="00AE0D8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5A612CA" w14:textId="1612C8EC" w:rsidR="00FD2664" w:rsidRPr="00AE0D8F" w:rsidRDefault="00AE0D8F" w:rsidP="00AE0D8F">
      <w:pPr>
        <w:widowControl w:val="0"/>
        <w:spacing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AE0D8F">
        <w:rPr>
          <w:rFonts w:ascii="Calibri" w:eastAsia="Calibri" w:hAnsi="Calibri" w:cs="Calibri"/>
          <w:b/>
          <w:bCs/>
          <w:sz w:val="24"/>
          <w:szCs w:val="24"/>
        </w:rPr>
        <w:t>To be completed by the Designated Safeguarding Lead</w:t>
      </w:r>
    </w:p>
    <w:p w14:paraId="56D720D1" w14:textId="77777777" w:rsidR="00AE0D8F" w:rsidRPr="00AE0D8F" w:rsidRDefault="00AE0D8F" w:rsidP="00AE0D8F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f2"/>
        <w:tblW w:w="10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7"/>
      </w:tblGrid>
      <w:tr w:rsidR="00FD2664" w14:paraId="57376198" w14:textId="77777777">
        <w:tc>
          <w:tcPr>
            <w:tcW w:w="10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8A6F" w14:textId="77777777" w:rsidR="00FD266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Action taken:</w:t>
            </w:r>
          </w:p>
          <w:p w14:paraId="32518B48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D592384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FB48167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AD52F66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F8833DF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73AC75B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4FEC3A0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CA3BB9A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060BAB1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9E6F789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CB31771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D970745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5FEA4E7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5090CA8" w14:textId="77777777" w:rsidR="00FD2664" w:rsidRDefault="00FD2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02A7F8E3" w14:textId="77777777" w:rsidR="00FD2664" w:rsidRDefault="00FD2664">
      <w:pPr>
        <w:widowControl w:val="0"/>
        <w:spacing w:before="132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f3"/>
        <w:tblW w:w="1022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7"/>
      </w:tblGrid>
      <w:tr w:rsidR="00FD2664" w14:paraId="4F780EDA" w14:textId="77777777">
        <w:trPr>
          <w:jc w:val="center"/>
        </w:trPr>
        <w:tc>
          <w:tcPr>
            <w:tcW w:w="10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3C8D4" w14:textId="77777777" w:rsidR="00FD266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Signed:                                                                   Date:</w:t>
            </w:r>
          </w:p>
          <w:p w14:paraId="093C0E84" w14:textId="77777777" w:rsidR="00FD2664" w:rsidRDefault="00FD266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005897B" w14:textId="77777777" w:rsidR="00FD2664" w:rsidRDefault="00FD266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4BDEA513" w14:textId="77777777" w:rsidR="00FD2664" w:rsidRDefault="00FD2664">
      <w:pPr>
        <w:widowControl w:val="0"/>
        <w:spacing w:before="132" w:line="240" w:lineRule="auto"/>
        <w:rPr>
          <w:rFonts w:ascii="Calibri" w:eastAsia="Calibri" w:hAnsi="Calibri" w:cs="Calibri"/>
          <w:sz w:val="28"/>
          <w:szCs w:val="28"/>
        </w:rPr>
      </w:pPr>
    </w:p>
    <w:p w14:paraId="58ED5804" w14:textId="29E522C4" w:rsidR="00AE0D8F" w:rsidRPr="002B1AE9" w:rsidRDefault="002B1AE9" w:rsidP="002B1AE9">
      <w:pPr>
        <w:widowControl w:val="0"/>
        <w:spacing w:before="132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2B1AE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FDB57" wp14:editId="74562BE4">
                <wp:simplePos x="0" y="0"/>
                <wp:positionH relativeFrom="column">
                  <wp:posOffset>2871633</wp:posOffset>
                </wp:positionH>
                <wp:positionV relativeFrom="paragraph">
                  <wp:posOffset>92400</wp:posOffset>
                </wp:positionV>
                <wp:extent cx="308344" cy="233916"/>
                <wp:effectExtent l="57150" t="19050" r="73025" b="90170"/>
                <wp:wrapNone/>
                <wp:docPr id="6930264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4" cy="23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7B459" id="Rectangle 1" o:spid="_x0000_s1026" style="position:absolute;margin-left:226.1pt;margin-top:7.3pt;width:24.3pt;height:1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="00AE0D8F" w:rsidRPr="002B1AE9">
        <w:rPr>
          <w:rFonts w:ascii="Calibri" w:eastAsia="Calibri" w:hAnsi="Calibri" w:cs="Calibri"/>
          <w:b/>
          <w:bCs/>
          <w:sz w:val="28"/>
          <w:szCs w:val="28"/>
        </w:rPr>
        <w:t>Feedback provided</w:t>
      </w:r>
      <w:r w:rsidRPr="002B1AE9">
        <w:rPr>
          <w:rFonts w:ascii="Calibri" w:eastAsia="Calibri" w:hAnsi="Calibri" w:cs="Calibri"/>
          <w:b/>
          <w:bCs/>
          <w:sz w:val="28"/>
          <w:szCs w:val="28"/>
        </w:rPr>
        <w:t xml:space="preserve"> to the reporter(s)</w:t>
      </w:r>
      <w:r w:rsidR="00AE0D8F" w:rsidRPr="002B1AE9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    </w:t>
      </w:r>
    </w:p>
    <w:p w14:paraId="2AFEF6F5" w14:textId="77777777" w:rsidR="00AE0D8F" w:rsidRDefault="00AE0D8F">
      <w:pPr>
        <w:widowControl w:val="0"/>
        <w:spacing w:before="132" w:line="240" w:lineRule="auto"/>
        <w:rPr>
          <w:rFonts w:ascii="Calibri" w:eastAsia="Calibri" w:hAnsi="Calibri" w:cs="Calibri"/>
          <w:sz w:val="28"/>
          <w:szCs w:val="28"/>
        </w:rPr>
      </w:pPr>
    </w:p>
    <w:p w14:paraId="5A793E65" w14:textId="77777777" w:rsidR="00AE0D8F" w:rsidRDefault="00AE0D8F">
      <w:pPr>
        <w:widowControl w:val="0"/>
        <w:spacing w:before="132" w:line="240" w:lineRule="auto"/>
        <w:rPr>
          <w:rFonts w:ascii="Calibri" w:eastAsia="Calibri" w:hAnsi="Calibri" w:cs="Calibri"/>
          <w:sz w:val="28"/>
          <w:szCs w:val="28"/>
        </w:rPr>
      </w:pPr>
    </w:p>
    <w:sectPr w:rsidR="00AE0D8F">
      <w:pgSz w:w="11909" w:h="16834"/>
      <w:pgMar w:top="708" w:right="832" w:bottom="14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46D3B"/>
    <w:multiLevelType w:val="hybridMultilevel"/>
    <w:tmpl w:val="F12CD1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A7DBC"/>
    <w:multiLevelType w:val="hybridMultilevel"/>
    <w:tmpl w:val="ED7A1E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309643">
    <w:abstractNumId w:val="0"/>
  </w:num>
  <w:num w:numId="2" w16cid:durableId="1224952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64"/>
    <w:rsid w:val="00046C1C"/>
    <w:rsid w:val="001A7A9A"/>
    <w:rsid w:val="002B1AE9"/>
    <w:rsid w:val="008B7BB4"/>
    <w:rsid w:val="00AC3353"/>
    <w:rsid w:val="00AE0D8F"/>
    <w:rsid w:val="00B151AD"/>
    <w:rsid w:val="00F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10D3"/>
  <w15:docId w15:val="{207AB200-CF44-4619-A89F-A908E93A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E0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Lv415UpgQh3vLVlSHTg1qg+vXQ==">CgMxLjAyCGguZ2pkZ3hzOAByITFhZWVNd20tanE4LWJCNVZGaUhtN0lyQW9qTGRVN0JlZA==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AndreaMi</dc:creator>
  <cp:lastModifiedBy>Makeda Mitchell</cp:lastModifiedBy>
  <cp:revision>4</cp:revision>
  <dcterms:created xsi:type="dcterms:W3CDTF">2025-08-19T11:38:00Z</dcterms:created>
  <dcterms:modified xsi:type="dcterms:W3CDTF">2025-08-20T05:53:00Z</dcterms:modified>
</cp:coreProperties>
</file>